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C" w:rsidRPr="00E75B8C" w:rsidRDefault="00E75B8C" w:rsidP="00E75B8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2886" w:rsidRPr="00561414" w:rsidRDefault="00322886" w:rsidP="00E75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414">
        <w:rPr>
          <w:rFonts w:ascii="Times New Roman" w:hAnsi="Times New Roman" w:cs="Times New Roman"/>
          <w:sz w:val="24"/>
          <w:szCs w:val="24"/>
        </w:rPr>
        <w:t>ФГБОУ ВО «Кемеровский государственный институт культуры»</w:t>
      </w:r>
    </w:p>
    <w:p w:rsidR="00322886" w:rsidRPr="00561414" w:rsidRDefault="00322886" w:rsidP="0056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414">
        <w:rPr>
          <w:rFonts w:ascii="Times New Roman" w:hAnsi="Times New Roman" w:cs="Times New Roman"/>
          <w:sz w:val="24"/>
          <w:szCs w:val="24"/>
        </w:rPr>
        <w:t>Факультет информационных, библиотечных и музейных технологий</w:t>
      </w:r>
    </w:p>
    <w:p w:rsidR="00322886" w:rsidRPr="00561414" w:rsidRDefault="00322886" w:rsidP="0056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414">
        <w:rPr>
          <w:rFonts w:ascii="Times New Roman" w:hAnsi="Times New Roman" w:cs="Times New Roman"/>
          <w:sz w:val="24"/>
          <w:szCs w:val="24"/>
        </w:rPr>
        <w:t>Кафедра музейного дела</w:t>
      </w:r>
    </w:p>
    <w:p w:rsidR="00E75B8C" w:rsidRPr="00561414" w:rsidRDefault="00E75B8C" w:rsidP="00561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2C" w:rsidRPr="00561414" w:rsidRDefault="00CA0B2C" w:rsidP="00561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2C" w:rsidRPr="00561414" w:rsidRDefault="00CA0B2C" w:rsidP="00561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14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E55597" w:rsidRPr="00561414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E55597">
        <w:rPr>
          <w:rFonts w:ascii="Times New Roman" w:hAnsi="Times New Roman" w:cs="Times New Roman"/>
          <w:b/>
          <w:sz w:val="28"/>
          <w:szCs w:val="28"/>
        </w:rPr>
        <w:t>№</w:t>
      </w:r>
      <w:r w:rsidR="009E602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333C8" w:rsidRPr="00561414" w:rsidRDefault="007333C8" w:rsidP="0056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24" w:rsidRPr="009E6024" w:rsidRDefault="009E6024" w:rsidP="009E6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2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333C8" w:rsidRPr="007333C8" w:rsidRDefault="007333C8" w:rsidP="0056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</w:t>
      </w:r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глашаем принять</w:t>
      </w: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</w:t>
      </w:r>
      <w:r w:rsidR="0014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F461B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proofErr w:type="spellStart"/>
      <w:r w:rsidRPr="00561414">
        <w:rPr>
          <w:rFonts w:ascii="Times New Roman" w:hAnsi="Times New Roman" w:cs="Times New Roman"/>
          <w:b/>
          <w:sz w:val="28"/>
          <w:szCs w:val="28"/>
        </w:rPr>
        <w:t>музеологической</w:t>
      </w:r>
      <w:proofErr w:type="spellEnd"/>
      <w:r w:rsidRPr="00561414">
        <w:rPr>
          <w:rFonts w:ascii="Times New Roman" w:hAnsi="Times New Roman" w:cs="Times New Roman"/>
          <w:b/>
          <w:sz w:val="28"/>
          <w:szCs w:val="28"/>
        </w:rPr>
        <w:t xml:space="preserve"> школе «</w:t>
      </w:r>
      <w:r w:rsidR="00C5320B">
        <w:rPr>
          <w:rFonts w:ascii="Times New Roman" w:hAnsi="Times New Roman" w:cs="Times New Roman"/>
          <w:b/>
          <w:sz w:val="28"/>
          <w:szCs w:val="28"/>
        </w:rPr>
        <w:t>Сохранение и актуализация культурного наследия</w:t>
      </w:r>
      <w:r w:rsidRPr="00561414">
        <w:rPr>
          <w:rFonts w:ascii="Times New Roman" w:hAnsi="Times New Roman" w:cs="Times New Roman"/>
          <w:b/>
          <w:sz w:val="28"/>
          <w:szCs w:val="28"/>
        </w:rPr>
        <w:t>»</w:t>
      </w:r>
      <w:r w:rsidRPr="0056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3A" w:rsidRDefault="0014563A" w:rsidP="0056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33C8" w:rsidRPr="007333C8" w:rsidRDefault="00322886" w:rsidP="0056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proofErr w:type="spellStart"/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музеологической</w:t>
      </w:r>
      <w:proofErr w:type="spellEnd"/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</w:t>
      </w:r>
      <w:r w:rsidR="007333C8"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состоится </w:t>
      </w:r>
      <w:r w:rsidR="00E55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DB4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-17</w:t>
      </w:r>
      <w:r w:rsidR="0014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</w:t>
      </w:r>
      <w:r w:rsidR="007333C8"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14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333C8"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в г. </w:t>
      </w:r>
      <w:r w:rsidR="0014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Кемерово</w:t>
      </w:r>
    </w:p>
    <w:p w:rsidR="0014563A" w:rsidRDefault="0014563A" w:rsidP="0056141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33C8" w:rsidRPr="00F461B9" w:rsidRDefault="007333C8" w:rsidP="0056141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461B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Направления работы </w:t>
      </w:r>
      <w:proofErr w:type="spellStart"/>
      <w:r w:rsidRPr="00F461B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музеологической</w:t>
      </w:r>
      <w:proofErr w:type="spellEnd"/>
      <w:r w:rsidRPr="00F461B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школы:</w:t>
      </w:r>
    </w:p>
    <w:p w:rsidR="00C5320B" w:rsidRPr="00C5320B" w:rsidRDefault="00C5320B" w:rsidP="00C5320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Фонды как основа функционирования музея</w:t>
      </w:r>
    </w:p>
    <w:p w:rsidR="007333C8" w:rsidRPr="007333C8" w:rsidRDefault="00C5320B" w:rsidP="0056141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Актуальные проблемы сохранения и использования недвижимых </w:t>
      </w:r>
      <w:r w:rsidR="00F4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 культурного наследия</w:t>
      </w:r>
    </w:p>
    <w:p w:rsidR="007333C8" w:rsidRPr="007333C8" w:rsidRDefault="00942185" w:rsidP="0056141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сохранения и презентации об</w:t>
      </w:r>
      <w:r w:rsidR="00F4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ъектов нематериального наследия</w:t>
      </w:r>
    </w:p>
    <w:p w:rsidR="007333C8" w:rsidRPr="007333C8" w:rsidRDefault="00C5320B" w:rsidP="0056141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наследия для лиц с огран</w:t>
      </w:r>
      <w:r w:rsidR="00F4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иченными возможностями здоровья</w:t>
      </w:r>
    </w:p>
    <w:p w:rsidR="007333C8" w:rsidRDefault="00C5320B" w:rsidP="0056141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информационно-коммуникационных технологии в репрезентации наследия</w:t>
      </w:r>
    </w:p>
    <w:p w:rsidR="00C5320B" w:rsidRDefault="00C5320B" w:rsidP="0056141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граждан музейными средствами</w:t>
      </w:r>
    </w:p>
    <w:p w:rsidR="00F461B9" w:rsidRDefault="00F461B9" w:rsidP="00F461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1B9" w:rsidRDefault="00F461B9" w:rsidP="00F4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Музеологическая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 будет проходить в смешанном формате. В рамках работы школы предусмотрены круглый стол и мастер-классы от ведущих музейных специалистов. </w:t>
      </w:r>
    </w:p>
    <w:p w:rsidR="00BA5167" w:rsidRDefault="00BA5167" w:rsidP="00F4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1B9" w:rsidRDefault="00F461B9" w:rsidP="00F4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запланировано проведение </w:t>
      </w:r>
      <w:r w:rsidRPr="00BA516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молодежной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«Актуальные тенденции актуализации наследия в рамках экспозиционно-выставочной и культурно-образовательной деятельности музеев»</w:t>
      </w:r>
    </w:p>
    <w:p w:rsidR="00942185" w:rsidRPr="00561414" w:rsidRDefault="00942185" w:rsidP="0056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20B" w:rsidRDefault="007333C8" w:rsidP="0056141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принять участие в работе </w:t>
      </w:r>
      <w:proofErr w:type="spellStart"/>
      <w:r w:rsidR="00F11DED"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музеологической</w:t>
      </w:r>
      <w:proofErr w:type="spellEnd"/>
      <w:r w:rsidR="00F11DED"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сотрудников государственных и муниципальных музеев, преподавателей </w:t>
      </w:r>
      <w:r w:rsidR="00E721F4"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профессиональных образовательных организаций и организаций высшего образований </w:t>
      </w:r>
      <w:r w:rsidR="00C5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культуры и искусства, аспирантов и студентов вузов.</w:t>
      </w:r>
    </w:p>
    <w:p w:rsidR="00C5320B" w:rsidRDefault="00C5320B" w:rsidP="0056141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6024" w:rsidRPr="009E6024" w:rsidRDefault="009E6024" w:rsidP="009E6024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музеологической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</w:t>
      </w:r>
      <w:r w:rsidR="007333C8"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до 10 мая</w:t>
      </w: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заполнить и отправить </w:t>
      </w:r>
      <w:r w:rsidRPr="0073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электронной почте: </w:t>
      </w:r>
      <w:hyperlink r:id="rId5" w:history="1">
        <w:r w:rsidRPr="00A23F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kafedraMD</w:t>
        </w:r>
        <w:r w:rsidRPr="00A23F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@yandex.ru</w:t>
        </w:r>
      </w:hyperlink>
      <w:r w:rsidRPr="00561414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указанием темы письма «</w:t>
      </w:r>
      <w:proofErr w:type="spellStart"/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Музеологическая</w:t>
      </w:r>
      <w:proofErr w:type="spellEnd"/>
      <w:r w:rsidRPr="0056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школа» </w:t>
      </w:r>
      <w:r w:rsidRPr="009E60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1).</w:t>
      </w:r>
    </w:p>
    <w:p w:rsidR="00E75B8C" w:rsidRPr="00561414" w:rsidRDefault="009E6024" w:rsidP="009E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24">
        <w:rPr>
          <w:rFonts w:ascii="Times New Roman" w:hAnsi="Times New Roman" w:cs="Times New Roman"/>
          <w:sz w:val="28"/>
          <w:szCs w:val="28"/>
        </w:rPr>
        <w:t>Вместе с заявкой участ</w:t>
      </w:r>
      <w:r>
        <w:rPr>
          <w:rFonts w:ascii="Times New Roman" w:hAnsi="Times New Roman" w:cs="Times New Roman"/>
          <w:sz w:val="28"/>
          <w:szCs w:val="28"/>
        </w:rPr>
        <w:t>ники направляют тезисы докладов, требования к которым указаны в</w:t>
      </w:r>
      <w:r w:rsidRPr="009E602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6024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24">
        <w:rPr>
          <w:rFonts w:ascii="Times New Roman" w:hAnsi="Times New Roman" w:cs="Times New Roman"/>
          <w:sz w:val="28"/>
          <w:szCs w:val="28"/>
        </w:rPr>
        <w:t xml:space="preserve">Пример оформления тезисов доклада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9E602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024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E75B8C" w:rsidRPr="00561414" w:rsidRDefault="00E75B8C" w:rsidP="0056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41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BA5167" w:rsidRDefault="00F461B9" w:rsidP="00F4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Алексеевна, руководитель экспозиционно-выставочного комплекса КемГИК, лаборант кафедры музейного дела, </w:t>
      </w:r>
    </w:p>
    <w:p w:rsidR="0051074A" w:rsidRPr="00F461B9" w:rsidRDefault="00BA5167" w:rsidP="00F4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F461B9">
        <w:rPr>
          <w:rFonts w:ascii="Times New Roman" w:hAnsi="Times New Roman" w:cs="Times New Roman"/>
          <w:sz w:val="28"/>
          <w:szCs w:val="28"/>
        </w:rPr>
        <w:t>8-929-341-96-04</w:t>
      </w:r>
    </w:p>
    <w:p w:rsidR="00322886" w:rsidRPr="00561414" w:rsidRDefault="00561414" w:rsidP="0056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167">
        <w:rPr>
          <w:rFonts w:ascii="Times New Roman" w:hAnsi="Times New Roman" w:cs="Times New Roman"/>
          <w:sz w:val="28"/>
          <w:szCs w:val="28"/>
        </w:rPr>
        <w:br w:type="column"/>
      </w:r>
      <w:r w:rsidR="00322886" w:rsidRPr="005614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2886" w:rsidRPr="00561414" w:rsidRDefault="00322886" w:rsidP="0056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414" w:rsidRDefault="00322886" w:rsidP="0056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414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F461B9">
        <w:rPr>
          <w:rFonts w:ascii="Times New Roman" w:hAnsi="Times New Roman" w:cs="Times New Roman"/>
          <w:sz w:val="28"/>
          <w:szCs w:val="28"/>
        </w:rPr>
        <w:t>о</w:t>
      </w:r>
      <w:r w:rsidRPr="00561414">
        <w:rPr>
          <w:rFonts w:ascii="Times New Roman" w:hAnsi="Times New Roman" w:cs="Times New Roman"/>
          <w:sz w:val="28"/>
          <w:szCs w:val="28"/>
        </w:rPr>
        <w:t xml:space="preserve"> </w:t>
      </w:r>
      <w:r w:rsidR="00F461B9" w:rsidRPr="00F461B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F461B9" w:rsidRPr="00F461B9">
        <w:rPr>
          <w:rFonts w:ascii="Times New Roman" w:hAnsi="Times New Roman" w:cs="Times New Roman"/>
          <w:sz w:val="28"/>
          <w:szCs w:val="28"/>
        </w:rPr>
        <w:t>музеологической</w:t>
      </w:r>
      <w:proofErr w:type="spellEnd"/>
      <w:r w:rsidR="00F461B9" w:rsidRPr="00F461B9">
        <w:rPr>
          <w:rFonts w:ascii="Times New Roman" w:hAnsi="Times New Roman" w:cs="Times New Roman"/>
          <w:sz w:val="28"/>
          <w:szCs w:val="28"/>
        </w:rPr>
        <w:t xml:space="preserve"> школе «Сохранение и актуализация культурного наследия»</w:t>
      </w:r>
    </w:p>
    <w:p w:rsidR="00F461B9" w:rsidRPr="00561414" w:rsidRDefault="00F461B9" w:rsidP="0056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 xml:space="preserve">Область (регион)  </w:t>
            </w:r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F461B9">
              <w:rPr>
                <w:rFonts w:ascii="Times New Roman" w:hAnsi="Times New Roman" w:cs="Times New Roman"/>
                <w:sz w:val="28"/>
                <w:szCs w:val="28"/>
              </w:rPr>
              <w:t xml:space="preserve">или учебы </w:t>
            </w: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F461B9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организации)</w:t>
            </w: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B9" w:rsidRPr="00561414" w:rsidTr="00322886">
        <w:tc>
          <w:tcPr>
            <w:tcW w:w="4672" w:type="dxa"/>
          </w:tcPr>
          <w:p w:rsidR="00F461B9" w:rsidRPr="00561414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673" w:type="dxa"/>
          </w:tcPr>
          <w:p w:rsidR="00F461B9" w:rsidRPr="00561414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B9" w:rsidRPr="00561414" w:rsidTr="00322886">
        <w:tc>
          <w:tcPr>
            <w:tcW w:w="4672" w:type="dxa"/>
          </w:tcPr>
          <w:p w:rsidR="00F461B9" w:rsidRPr="00561414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:rsidR="00F461B9" w:rsidRPr="00561414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B9" w:rsidRPr="00561414" w:rsidTr="00322886">
        <w:tc>
          <w:tcPr>
            <w:tcW w:w="4672" w:type="dxa"/>
          </w:tcPr>
          <w:p w:rsidR="00F461B9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3" w:type="dxa"/>
          </w:tcPr>
          <w:p w:rsidR="00F461B9" w:rsidRPr="00561414" w:rsidRDefault="00F461B9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322886" w:rsidRPr="00561414" w:rsidRDefault="00322886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86" w:rsidRPr="00561414" w:rsidTr="00322886">
        <w:tc>
          <w:tcPr>
            <w:tcW w:w="4672" w:type="dxa"/>
          </w:tcPr>
          <w:p w:rsidR="00322886" w:rsidRPr="00561414" w:rsidRDefault="00561414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Форма участия (нужное оставить)</w:t>
            </w:r>
          </w:p>
        </w:tc>
        <w:tc>
          <w:tcPr>
            <w:tcW w:w="4673" w:type="dxa"/>
          </w:tcPr>
          <w:p w:rsidR="00322886" w:rsidRPr="00561414" w:rsidRDefault="00561414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561414" w:rsidRPr="00561414" w:rsidRDefault="00561414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14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9255A" w:rsidRPr="00561414" w:rsidTr="00322886">
        <w:tc>
          <w:tcPr>
            <w:tcW w:w="4672" w:type="dxa"/>
          </w:tcPr>
          <w:p w:rsidR="0089255A" w:rsidRPr="0089255A" w:rsidRDefault="0089255A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9255A" w:rsidRPr="00561414" w:rsidRDefault="0089255A" w:rsidP="0091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886" w:rsidRPr="00561414" w:rsidRDefault="00322886" w:rsidP="0056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024" w:rsidRDefault="009E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024" w:rsidRPr="009E6024" w:rsidRDefault="009E6024" w:rsidP="009E6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E6024" w:rsidRPr="009E6024" w:rsidRDefault="009E6024" w:rsidP="009E6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024">
        <w:rPr>
          <w:rFonts w:ascii="Times New Roman" w:eastAsia="Calibri" w:hAnsi="Times New Roman" w:cs="Times New Roman"/>
          <w:b/>
          <w:sz w:val="28"/>
          <w:szCs w:val="28"/>
        </w:rPr>
        <w:t>Требования к тезисам докладов</w:t>
      </w:r>
    </w:p>
    <w:p w:rsidR="009E6024" w:rsidRPr="009E6024" w:rsidRDefault="009E6024" w:rsidP="009E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024" w:rsidRPr="009E6024" w:rsidRDefault="009E6024" w:rsidP="009E6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работы конференции планируется </w:t>
      </w:r>
      <w:r w:rsidR="00F839BD">
        <w:rPr>
          <w:rFonts w:ascii="Times New Roman" w:eastAsia="Calibri" w:hAnsi="Times New Roman" w:cs="Times New Roman"/>
          <w:sz w:val="28"/>
          <w:szCs w:val="28"/>
        </w:rPr>
        <w:t>электронная публикация т</w:t>
      </w:r>
      <w:r>
        <w:rPr>
          <w:rFonts w:ascii="Times New Roman" w:eastAsia="Calibri" w:hAnsi="Times New Roman" w:cs="Times New Roman"/>
          <w:sz w:val="28"/>
          <w:szCs w:val="28"/>
        </w:rPr>
        <w:t>езисов</w:t>
      </w:r>
      <w:r w:rsidR="00F839BD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Pr="009E6024">
        <w:rPr>
          <w:rFonts w:ascii="Times New Roman" w:eastAsia="Calibri" w:hAnsi="Times New Roman" w:cs="Times New Roman"/>
          <w:sz w:val="28"/>
          <w:szCs w:val="28"/>
        </w:rPr>
        <w:t>научн</w:t>
      </w:r>
      <w:r w:rsidR="00F839BD">
        <w:rPr>
          <w:rFonts w:ascii="Times New Roman" w:eastAsia="Calibri" w:hAnsi="Times New Roman" w:cs="Times New Roman"/>
          <w:sz w:val="28"/>
          <w:szCs w:val="28"/>
        </w:rPr>
        <w:t>ого</w:t>
      </w: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непериодическ</w:t>
      </w:r>
      <w:r w:rsidR="00F839BD">
        <w:rPr>
          <w:rFonts w:ascii="Times New Roman" w:eastAsia="Calibri" w:hAnsi="Times New Roman" w:cs="Times New Roman"/>
          <w:sz w:val="28"/>
          <w:szCs w:val="28"/>
        </w:rPr>
        <w:t>ого</w:t>
      </w: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сборник</w:t>
      </w:r>
      <w:r w:rsidR="00F839BD">
        <w:rPr>
          <w:rFonts w:ascii="Times New Roman" w:eastAsia="Calibri" w:hAnsi="Times New Roman" w:cs="Times New Roman"/>
          <w:sz w:val="28"/>
          <w:szCs w:val="28"/>
        </w:rPr>
        <w:t>а, регистрируемого в РИНЦ.</w:t>
      </w:r>
    </w:p>
    <w:p w:rsidR="009E6024" w:rsidRPr="009E6024" w:rsidRDefault="009E6024" w:rsidP="009E6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В тезисах </w:t>
      </w:r>
      <w:r w:rsidR="00F839BD">
        <w:rPr>
          <w:rFonts w:ascii="Times New Roman" w:eastAsia="Calibri" w:hAnsi="Times New Roman" w:cs="Times New Roman"/>
          <w:sz w:val="28"/>
          <w:szCs w:val="28"/>
        </w:rPr>
        <w:t>должна быть представлена</w:t>
      </w: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9BD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9E6024">
        <w:rPr>
          <w:rFonts w:ascii="Times New Roman" w:eastAsia="Calibri" w:hAnsi="Times New Roman" w:cs="Times New Roman"/>
          <w:sz w:val="28"/>
          <w:szCs w:val="28"/>
        </w:rPr>
        <w:t>доклада, обоснова</w:t>
      </w:r>
      <w:r w:rsidR="00F839BD">
        <w:rPr>
          <w:rFonts w:ascii="Times New Roman" w:eastAsia="Calibri" w:hAnsi="Times New Roman" w:cs="Times New Roman"/>
          <w:sz w:val="28"/>
          <w:szCs w:val="28"/>
        </w:rPr>
        <w:t>ны</w:t>
      </w: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9B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9E6024">
        <w:rPr>
          <w:rFonts w:ascii="Times New Roman" w:eastAsia="Calibri" w:hAnsi="Times New Roman" w:cs="Times New Roman"/>
          <w:sz w:val="28"/>
          <w:szCs w:val="28"/>
        </w:rPr>
        <w:t>новизн</w:t>
      </w:r>
      <w:r w:rsidR="00F839BD">
        <w:rPr>
          <w:rFonts w:ascii="Times New Roman" w:eastAsia="Calibri" w:hAnsi="Times New Roman" w:cs="Times New Roman"/>
          <w:sz w:val="28"/>
          <w:szCs w:val="28"/>
        </w:rPr>
        <w:t>а</w:t>
      </w: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и актуальность</w:t>
      </w:r>
      <w:r w:rsidR="00F83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60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сформулированы рассматриваемая проблема</w:t>
      </w:r>
      <w:r w:rsidR="00F83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подходы к ее </w:t>
      </w:r>
      <w:r w:rsidRPr="009E60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решению, изложены основные полученные результаты.</w:t>
      </w:r>
    </w:p>
    <w:p w:rsidR="009E6024" w:rsidRPr="009E6024" w:rsidRDefault="009E6024" w:rsidP="009E6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В тексте тезисов </w:t>
      </w:r>
      <w:r w:rsidR="00F839BD" w:rsidRPr="009E6024">
        <w:rPr>
          <w:rFonts w:ascii="Times New Roman" w:eastAsia="Calibri" w:hAnsi="Times New Roman" w:cs="Times New Roman"/>
          <w:sz w:val="28"/>
          <w:szCs w:val="28"/>
        </w:rPr>
        <w:t>не допускаются</w:t>
      </w:r>
      <w:r w:rsidRPr="009E6024">
        <w:rPr>
          <w:rFonts w:ascii="Times New Roman" w:eastAsia="Calibri" w:hAnsi="Times New Roman" w:cs="Times New Roman"/>
          <w:sz w:val="28"/>
          <w:szCs w:val="28"/>
        </w:rPr>
        <w:t>: рисунки, таблицы, сноски, заголовки внутри текста (названия подразделов – введение, методы и т. д.), ручные переносы.</w:t>
      </w:r>
    </w:p>
    <w:p w:rsidR="009E6024" w:rsidRPr="009E6024" w:rsidRDefault="009E6024" w:rsidP="009E6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Ссылки на литературу указываются в квадратных скобках, список литературы (не более 3 источников) размещается в конце текста тезисов и оформляется в соответствии с принятыми для научных публикаций требованиями (ГОСТ Р 7.0.100-2018 «Библиографическая запись. Библиографическое описание».)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024" w:rsidRPr="009E6024" w:rsidRDefault="009E6024" w:rsidP="009E602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оформлению тезисов: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Документ должен быть выполнен в формат в форматах *.</w:t>
      </w:r>
      <w:proofErr w:type="spellStart"/>
      <w:r w:rsidRPr="009E602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9E602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E602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9E602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9E602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и подобных (текстовый редактор </w:t>
      </w:r>
      <w:proofErr w:type="spellStart"/>
      <w:r w:rsidRPr="009E6024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024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9E6024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9E6024">
        <w:rPr>
          <w:rFonts w:ascii="Times New Roman" w:eastAsia="Calibri" w:hAnsi="Times New Roman" w:cs="Times New Roman"/>
          <w:sz w:val="28"/>
          <w:szCs w:val="28"/>
          <w:lang w:val="en-US"/>
        </w:rPr>
        <w:t> – Times New Roman;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кегль</w:t>
      </w:r>
      <w:r w:rsidRPr="009E6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12; 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межстрочный интервал – 1,5;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выравнивание – по ширине;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поля: левое – 3 см, правое – 1 см, верхнее и нижнее – 2 см;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абзацный отступ (красная строка) – 1,25 см;</w:t>
      </w:r>
    </w:p>
    <w:p w:rsidR="009E6024" w:rsidRPr="009E6024" w:rsidRDefault="009E6024" w:rsidP="009E6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ориентация – книжная, без переносов.</w:t>
      </w:r>
    </w:p>
    <w:p w:rsidR="009E6024" w:rsidRPr="009E6024" w:rsidRDefault="009E6024" w:rsidP="009E60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9E6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1500 знаков</w:t>
      </w:r>
      <w:r w:rsidRPr="009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пробелы и список литературы (аннотация, ключевые слова, сведения об авторе указываются сверх указанного объема).</w:t>
      </w:r>
    </w:p>
    <w:p w:rsidR="009E6024" w:rsidRPr="009E6024" w:rsidRDefault="009E6024" w:rsidP="009E6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24">
        <w:rPr>
          <w:rFonts w:ascii="Times New Roman" w:eastAsia="Calibri" w:hAnsi="Times New Roman" w:cs="Times New Roman"/>
          <w:sz w:val="28"/>
          <w:szCs w:val="28"/>
        </w:rPr>
        <w:t>Текст тезисов представляется на русском/английском языке (в зависимости от заявленного языка конференции) в электронном виде.</w:t>
      </w:r>
    </w:p>
    <w:p w:rsidR="00F839BD" w:rsidRPr="00912339" w:rsidRDefault="00F839BD" w:rsidP="00F839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1233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839BD" w:rsidRPr="00F839BD" w:rsidRDefault="00F839BD" w:rsidP="00F839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39BD" w:rsidRPr="00F839BD" w:rsidRDefault="00F839BD" w:rsidP="00F83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9BD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доклада</w:t>
      </w:r>
    </w:p>
    <w:p w:rsidR="00F839BD" w:rsidRPr="00F839BD" w:rsidRDefault="00F839BD" w:rsidP="00F83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9BD" w:rsidRPr="00F839BD" w:rsidRDefault="00F839BD" w:rsidP="00F839B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39BD">
        <w:rPr>
          <w:rFonts w:ascii="Times New Roman" w:eastAsia="Calibri" w:hAnsi="Times New Roman" w:cs="Times New Roman"/>
          <w:b/>
          <w:i/>
          <w:sz w:val="28"/>
          <w:szCs w:val="28"/>
        </w:rPr>
        <w:t>Фамилия И.О., Фамилия И.О.</w:t>
      </w:r>
    </w:p>
    <w:p w:rsidR="00F839BD" w:rsidRPr="00F839BD" w:rsidRDefault="00F839BD" w:rsidP="00F83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9BD">
        <w:rPr>
          <w:rFonts w:ascii="Times New Roman" w:eastAsia="Times New Roman" w:hAnsi="Times New Roman" w:cs="Times New Roman"/>
          <w:b/>
          <w:sz w:val="28"/>
          <w:szCs w:val="28"/>
        </w:rPr>
        <w:t>НАЗВАНИЕ ДОКЛАДА</w:t>
      </w: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>Аннотация: Текст аннотации (</w:t>
      </w:r>
      <w:r w:rsidRPr="00F839BD">
        <w:rPr>
          <w:rFonts w:ascii="Times New Roman" w:eastAsia="Calibri" w:hAnsi="Times New Roman" w:cs="Times New Roman"/>
          <w:i/>
          <w:sz w:val="28"/>
          <w:szCs w:val="28"/>
        </w:rPr>
        <w:t>до 400 знаков с пробелами</w:t>
      </w:r>
      <w:r w:rsidRPr="00F839B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>Ключевые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839BD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: (</w:t>
      </w:r>
      <w:r w:rsidRPr="00F839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5-7 </w:t>
      </w:r>
      <w:r w:rsidRPr="00F839BD">
        <w:rPr>
          <w:rFonts w:ascii="Times New Roman" w:eastAsia="Calibri" w:hAnsi="Times New Roman" w:cs="Times New Roman"/>
          <w:i/>
          <w:sz w:val="28"/>
          <w:szCs w:val="28"/>
        </w:rPr>
        <w:t>ключевых</w:t>
      </w:r>
      <w:r w:rsidRPr="00F839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F839BD">
        <w:rPr>
          <w:rFonts w:ascii="Times New Roman" w:eastAsia="Calibri" w:hAnsi="Times New Roman" w:cs="Times New Roman"/>
          <w:i/>
          <w:sz w:val="28"/>
          <w:szCs w:val="28"/>
        </w:rPr>
        <w:t>слов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Abstract: maximum of 400 characters.</w:t>
      </w: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Keywords</w:t>
      </w: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keywords</w:t>
      </w:r>
      <w:r w:rsidRPr="00F839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9BD" w:rsidRPr="00F839BD" w:rsidRDefault="00F839BD" w:rsidP="00F83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Текст тезисов докладов до 1500 знаков с пробелами. </w:t>
      </w:r>
    </w:p>
    <w:p w:rsidR="00657279" w:rsidRPr="00912339" w:rsidRDefault="00F839BD" w:rsidP="00657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Пример: 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Актуальность оцифровки музейных предметов обоснована востребованностью ее результатов при создании информационных систем, включающих банк данных движимых объектов культурного наследия, хранящихся в музеях, например, Госкаталога МФ РФ [1]</w:t>
      </w:r>
      <w:r w:rsidRPr="00F839BD">
        <w:rPr>
          <w:rFonts w:ascii="Times New Roman" w:eastAsia="Calibri" w:hAnsi="Times New Roman" w:cs="Times New Roman"/>
          <w:sz w:val="28"/>
          <w:szCs w:val="28"/>
        </w:rPr>
        <w:t>.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 xml:space="preserve"> Теоретико-методологические обоснования такой масштабной проблемы находятся в стадии формирования [2</w:t>
      </w:r>
      <w:r w:rsidR="000F1C20">
        <w:rPr>
          <w:rFonts w:ascii="Times New Roman" w:eastAsia="Calibri" w:hAnsi="Times New Roman" w:cs="Times New Roman"/>
          <w:sz w:val="28"/>
          <w:szCs w:val="28"/>
        </w:rPr>
        <w:t>, с. 174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839BD" w:rsidRPr="00F839BD" w:rsidRDefault="00F839BD" w:rsidP="00657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F839BD" w:rsidRPr="00F839BD" w:rsidRDefault="00657279" w:rsidP="0091233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39">
        <w:rPr>
          <w:rFonts w:ascii="Times New Roman" w:eastAsia="Calibri" w:hAnsi="Times New Roman" w:cs="Times New Roman"/>
          <w:sz w:val="28"/>
          <w:szCs w:val="28"/>
        </w:rPr>
        <w:t>Государственный каталог музейного фонда Российской Федерации. – URL: http://goskatalog.ru/portal/#/ (дата обращения: 24.04.2024).</w:t>
      </w:r>
    </w:p>
    <w:p w:rsidR="00F839BD" w:rsidRPr="00F839BD" w:rsidRDefault="00657279" w:rsidP="008B10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39">
        <w:rPr>
          <w:rFonts w:ascii="Times New Roman" w:eastAsia="Calibri" w:hAnsi="Times New Roman" w:cs="Times New Roman"/>
          <w:sz w:val="28"/>
          <w:szCs w:val="28"/>
        </w:rPr>
        <w:t>Мамонтова М.С. Практика оцифровки музейных фондов (н</w:t>
      </w:r>
      <w:r w:rsidR="008B104F">
        <w:rPr>
          <w:rFonts w:ascii="Times New Roman" w:eastAsia="Calibri" w:hAnsi="Times New Roman" w:cs="Times New Roman"/>
          <w:sz w:val="28"/>
          <w:szCs w:val="28"/>
        </w:rPr>
        <w:t>а примере музеев г. Йошкар-Олы) // И</w:t>
      </w:r>
      <w:r w:rsidR="008B104F" w:rsidRPr="008B104F">
        <w:rPr>
          <w:rFonts w:ascii="Times New Roman" w:eastAsia="Calibri" w:hAnsi="Times New Roman" w:cs="Times New Roman"/>
          <w:sz w:val="28"/>
          <w:szCs w:val="28"/>
        </w:rPr>
        <w:t>нновационная наука</w:t>
      </w:r>
      <w:r w:rsidR="008B104F">
        <w:rPr>
          <w:rFonts w:ascii="Times New Roman" w:eastAsia="Calibri" w:hAnsi="Times New Roman" w:cs="Times New Roman"/>
          <w:sz w:val="28"/>
          <w:szCs w:val="28"/>
        </w:rPr>
        <w:t>. 2016.</w:t>
      </w:r>
      <w:r w:rsidR="008B104F" w:rsidRPr="008B104F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8B104F">
        <w:rPr>
          <w:rFonts w:ascii="Times New Roman" w:eastAsia="Calibri" w:hAnsi="Times New Roman" w:cs="Times New Roman"/>
          <w:sz w:val="28"/>
          <w:szCs w:val="28"/>
        </w:rPr>
        <w:t>. С. 2016</w:t>
      </w:r>
      <w:r w:rsidR="000F1C20">
        <w:rPr>
          <w:rFonts w:ascii="Times New Roman" w:eastAsia="Calibri" w:hAnsi="Times New Roman" w:cs="Times New Roman"/>
          <w:sz w:val="28"/>
          <w:szCs w:val="28"/>
        </w:rPr>
        <w:t>.</w:t>
      </w:r>
      <w:r w:rsidR="008B104F" w:rsidRPr="000F1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20">
        <w:rPr>
          <w:rFonts w:ascii="Times New Roman" w:eastAsia="Calibri" w:hAnsi="Times New Roman" w:cs="Times New Roman"/>
          <w:sz w:val="28"/>
          <w:szCs w:val="28"/>
        </w:rPr>
        <w:t>174–176.</w:t>
      </w:r>
      <w:r w:rsidR="008B104F" w:rsidRPr="000F1C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9BD" w:rsidRPr="00F839BD" w:rsidRDefault="00F839BD" w:rsidP="00F8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b/>
          <w:sz w:val="28"/>
          <w:szCs w:val="28"/>
        </w:rPr>
        <w:t>Сведения об авторе</w:t>
      </w:r>
    </w:p>
    <w:p w:rsidR="00F839BD" w:rsidRPr="00F839BD" w:rsidRDefault="00F839BD" w:rsidP="00F8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>Фамилия Имя Отчество, ученая степень ВАК, ученое звание ВАК, основное место работы (полное наименование), должность (без сокращений), почетные звания (при наличии)</w:t>
      </w:r>
    </w:p>
    <w:p w:rsidR="00F839BD" w:rsidRPr="00F839BD" w:rsidRDefault="00F839BD" w:rsidP="00F8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Пример: Иванов Иван Иванович, доктор 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культурологии</w:t>
      </w:r>
      <w:r w:rsidRPr="00F839BD">
        <w:rPr>
          <w:rFonts w:ascii="Times New Roman" w:eastAsia="Calibri" w:hAnsi="Times New Roman" w:cs="Times New Roman"/>
          <w:sz w:val="28"/>
          <w:szCs w:val="28"/>
        </w:rPr>
        <w:t>, профессор, федеральное государственное бюджетное учреждение «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Кемеровский государственный институт культуры</w:t>
      </w: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музейное дело; 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839BD">
        <w:rPr>
          <w:rFonts w:ascii="Times New Roman" w:eastAsia="Calibri" w:hAnsi="Times New Roman" w:cs="Times New Roman"/>
          <w:sz w:val="28"/>
          <w:szCs w:val="28"/>
        </w:rPr>
        <w:t>-</w:t>
      </w:r>
      <w:r w:rsidRPr="00F839B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839B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912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sobaka</w:t>
        </w:r>
        <w:r w:rsidRPr="00912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12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12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12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839BD">
        <w:rPr>
          <w:rFonts w:ascii="Times New Roman" w:eastAsia="Calibri" w:hAnsi="Times New Roman" w:cs="Times New Roman"/>
          <w:sz w:val="28"/>
          <w:szCs w:val="28"/>
        </w:rPr>
        <w:t>, тел.: +7-9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05</w:t>
      </w:r>
      <w:r w:rsidRPr="00F839BD">
        <w:rPr>
          <w:rFonts w:ascii="Times New Roman" w:eastAsia="Calibri" w:hAnsi="Times New Roman" w:cs="Times New Roman"/>
          <w:sz w:val="28"/>
          <w:szCs w:val="28"/>
        </w:rPr>
        <w:t>-12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8</w:t>
      </w:r>
      <w:r w:rsidRPr="00F839BD">
        <w:rPr>
          <w:rFonts w:ascii="Times New Roman" w:eastAsia="Calibri" w:hAnsi="Times New Roman" w:cs="Times New Roman"/>
          <w:sz w:val="28"/>
          <w:szCs w:val="28"/>
        </w:rPr>
        <w:t>-4</w:t>
      </w:r>
      <w:r w:rsidR="00657279" w:rsidRPr="00912339">
        <w:rPr>
          <w:rFonts w:ascii="Times New Roman" w:eastAsia="Calibri" w:hAnsi="Times New Roman" w:cs="Times New Roman"/>
          <w:sz w:val="28"/>
          <w:szCs w:val="28"/>
        </w:rPr>
        <w:t>7-61</w:t>
      </w:r>
      <w:r w:rsidRPr="00F839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9BD" w:rsidRPr="00912339" w:rsidRDefault="00F839B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839BD" w:rsidRPr="00912339" w:rsidSect="00BE54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A1D"/>
    <w:multiLevelType w:val="hybridMultilevel"/>
    <w:tmpl w:val="F4DE77FA"/>
    <w:lvl w:ilvl="0" w:tplc="668804A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16E29"/>
    <w:multiLevelType w:val="multilevel"/>
    <w:tmpl w:val="C356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49F5"/>
    <w:multiLevelType w:val="multilevel"/>
    <w:tmpl w:val="14CE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A2E23"/>
    <w:multiLevelType w:val="multilevel"/>
    <w:tmpl w:val="549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B"/>
    <w:rsid w:val="00043578"/>
    <w:rsid w:val="000F1C20"/>
    <w:rsid w:val="0014563A"/>
    <w:rsid w:val="001A462D"/>
    <w:rsid w:val="001B7D42"/>
    <w:rsid w:val="001C276D"/>
    <w:rsid w:val="001C52F4"/>
    <w:rsid w:val="00322886"/>
    <w:rsid w:val="003274C0"/>
    <w:rsid w:val="0051074A"/>
    <w:rsid w:val="00561414"/>
    <w:rsid w:val="005A5AC2"/>
    <w:rsid w:val="005E11F2"/>
    <w:rsid w:val="0064581B"/>
    <w:rsid w:val="00657279"/>
    <w:rsid w:val="006B54D9"/>
    <w:rsid w:val="007136D6"/>
    <w:rsid w:val="007333C8"/>
    <w:rsid w:val="007A394D"/>
    <w:rsid w:val="0080533C"/>
    <w:rsid w:val="0089255A"/>
    <w:rsid w:val="008B104F"/>
    <w:rsid w:val="00912339"/>
    <w:rsid w:val="0093100E"/>
    <w:rsid w:val="00942185"/>
    <w:rsid w:val="009E6024"/>
    <w:rsid w:val="00A0206D"/>
    <w:rsid w:val="00B56B91"/>
    <w:rsid w:val="00BA5167"/>
    <w:rsid w:val="00BE5428"/>
    <w:rsid w:val="00C5320B"/>
    <w:rsid w:val="00C92712"/>
    <w:rsid w:val="00CA0B2C"/>
    <w:rsid w:val="00CB6E6F"/>
    <w:rsid w:val="00D332AF"/>
    <w:rsid w:val="00DB4767"/>
    <w:rsid w:val="00E55597"/>
    <w:rsid w:val="00E721F4"/>
    <w:rsid w:val="00E75B8C"/>
    <w:rsid w:val="00EA02A6"/>
    <w:rsid w:val="00F11DED"/>
    <w:rsid w:val="00F15DCC"/>
    <w:rsid w:val="00F461B9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058D-D551-4793-BE8B-4BC49AD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1B"/>
    <w:rPr>
      <w:color w:val="0000FF"/>
      <w:u w:val="single"/>
    </w:rPr>
  </w:style>
  <w:style w:type="paragraph" w:styleId="a4">
    <w:name w:val="No Spacing"/>
    <w:link w:val="a5"/>
    <w:uiPriority w:val="99"/>
    <w:qFormat/>
    <w:rsid w:val="006458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64581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5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4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3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3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aka@mail.ru" TargetMode="External"/><Relationship Id="rId5" Type="http://schemas.openxmlformats.org/officeDocument/2006/relationships/hyperlink" Target="mailto:kafedraM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2022-01-24T03:23:00Z</cp:lastPrinted>
  <dcterms:created xsi:type="dcterms:W3CDTF">2024-04-18T05:36:00Z</dcterms:created>
  <dcterms:modified xsi:type="dcterms:W3CDTF">2024-04-19T04:14:00Z</dcterms:modified>
</cp:coreProperties>
</file>